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05B44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Lubocz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Default="00AE7C96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cmentarzysko</w:t>
            </w:r>
            <w:r w:rsidR="00161E39">
              <w:rPr>
                <w:sz w:val="28"/>
                <w:szCs w:val="28"/>
              </w:rPr>
              <w:t xml:space="preserve"> </w:t>
            </w:r>
            <w:r w:rsidR="00E4210A">
              <w:rPr>
                <w:sz w:val="28"/>
                <w:szCs w:val="28"/>
              </w:rPr>
              <w:t>?</w:t>
            </w:r>
            <w:r w:rsidR="006E3D26">
              <w:rPr>
                <w:sz w:val="28"/>
                <w:szCs w:val="28"/>
              </w:rPr>
              <w:t xml:space="preserve"> / kultura trzciniecka</w:t>
            </w:r>
          </w:p>
          <w:p w:rsidR="006B7398" w:rsidRPr="00352658" w:rsidRDefault="006B739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23A92" w:rsidRPr="00352658" w:rsidRDefault="00623A92" w:rsidP="00623A9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Default="00705B44" w:rsidP="00AA30B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Starszy okres epoki brązu</w:t>
            </w:r>
            <w:r w:rsidR="00AA30BB">
              <w:rPr>
                <w:sz w:val="28"/>
                <w:szCs w:val="28"/>
              </w:rPr>
              <w:t xml:space="preserve"> </w:t>
            </w:r>
          </w:p>
          <w:p w:rsidR="006B7398" w:rsidRPr="00352658" w:rsidRDefault="00AE7C96" w:rsidP="00AA30B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6E3D26">
              <w:rPr>
                <w:sz w:val="28"/>
                <w:szCs w:val="28"/>
              </w:rPr>
              <w:t xml:space="preserve">(6 </w:t>
            </w:r>
            <w:proofErr w:type="spellStart"/>
            <w:r w:rsidR="006E3D26">
              <w:rPr>
                <w:sz w:val="28"/>
                <w:szCs w:val="28"/>
              </w:rPr>
              <w:t>fr</w:t>
            </w:r>
            <w:proofErr w:type="spellEnd"/>
            <w:r w:rsidR="006E3D26">
              <w:rPr>
                <w:sz w:val="28"/>
                <w:szCs w:val="28"/>
              </w:rPr>
              <w:t xml:space="preserve">. Ceramiki, 1 </w:t>
            </w:r>
            <w:proofErr w:type="spellStart"/>
            <w:r w:rsidR="006E3D26">
              <w:rPr>
                <w:sz w:val="28"/>
                <w:szCs w:val="28"/>
              </w:rPr>
              <w:t>fr</w:t>
            </w:r>
            <w:proofErr w:type="spellEnd"/>
            <w:r w:rsidR="006E3D26">
              <w:rPr>
                <w:sz w:val="28"/>
                <w:szCs w:val="28"/>
              </w:rPr>
              <w:t>. Krzemień)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317B8B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DF14CF" w:rsidP="007D2473">
            <w:pPr>
              <w:jc w:val="center"/>
              <w:rPr>
                <w:sz w:val="28"/>
                <w:szCs w:val="28"/>
              </w:rPr>
            </w:pPr>
            <w:r w:rsidRPr="00DF14CF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150.6pt;margin-top:104.05pt;width:81.3pt;height:52.4pt;z-index:251658240" filled="f" strokecolor="red" strokeweight="2.25pt"/>
              </w:pict>
            </w:r>
            <w:r w:rsidR="00B752D9">
              <w:rPr>
                <w:noProof/>
              </w:rPr>
              <w:drawing>
                <wp:inline distT="0" distB="0" distL="0" distR="0">
                  <wp:extent cx="4181475" cy="3013712"/>
                  <wp:effectExtent l="19050" t="0" r="9525" b="0"/>
                  <wp:docPr id="4" name="Obraz 4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51141" r="10136" b="59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5369" cy="30165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705B44">
              <w:t>4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705B44">
              <w:t>1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4C9C"/>
    <w:rsid w:val="00317B8B"/>
    <w:rsid w:val="00323147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246E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3D26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14DB2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68B9"/>
    <w:rsid w:val="009D37A4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60E8"/>
    <w:rsid w:val="00B30CF1"/>
    <w:rsid w:val="00B52FAD"/>
    <w:rsid w:val="00B752D9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14CF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5C77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DA9BDB-7C01-4958-B0BE-006847E28C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98</Words>
  <Characters>594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6</cp:revision>
  <cp:lastPrinted>2011-03-10T09:22:00Z</cp:lastPrinted>
  <dcterms:created xsi:type="dcterms:W3CDTF">2017-01-24T11:22:00Z</dcterms:created>
  <dcterms:modified xsi:type="dcterms:W3CDTF">2017-02-07T08:45:00Z</dcterms:modified>
</cp:coreProperties>
</file>